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09481" w14:textId="535E8079" w:rsidR="00D960ED" w:rsidRDefault="00E95332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Pioneer Hutt</w:t>
      </w:r>
      <w:r w:rsidR="0072243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81F7A">
        <w:rPr>
          <w:rFonts w:ascii="Times New Roman" w:hAnsi="Times New Roman" w:cs="Times New Roman"/>
          <w:b/>
          <w:bCs/>
          <w:sz w:val="24"/>
          <w:szCs w:val="24"/>
        </w:rPr>
        <w:t>Wind</w:t>
      </w:r>
      <w:r w:rsidR="007C4D4A">
        <w:rPr>
          <w:rFonts w:ascii="Times New Roman" w:hAnsi="Times New Roman" w:cs="Times New Roman"/>
          <w:b/>
          <w:bCs/>
          <w:sz w:val="24"/>
          <w:szCs w:val="24"/>
        </w:rPr>
        <w:t xml:space="preserve"> Energy</w:t>
      </w:r>
      <w:r w:rsidR="00B26722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881F7A">
        <w:rPr>
          <w:rFonts w:ascii="Times New Roman" w:hAnsi="Times New Roman" w:cs="Times New Roman"/>
          <w:b/>
          <w:bCs/>
          <w:sz w:val="24"/>
          <w:szCs w:val="24"/>
        </w:rPr>
        <w:t xml:space="preserve"> LLC</w:t>
      </w:r>
    </w:p>
    <w:p w14:paraId="36CE0270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700 Universe Blvd.</w:t>
      </w:r>
    </w:p>
    <w:p w14:paraId="184059E8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Juno Beach, FL  33408</w:t>
      </w:r>
    </w:p>
    <w:p w14:paraId="77C5DD3D" w14:textId="77777777" w:rsidR="002C668C" w:rsidRDefault="00B26722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C563B1" w14:textId="5889CB3B" w:rsidR="002C668C" w:rsidRDefault="008E60D4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September </w:t>
      </w:r>
      <w:r w:rsidR="00F4534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,</w:t>
      </w:r>
      <w:r w:rsidR="00E719EC">
        <w:rPr>
          <w:rFonts w:ascii="Times New Roman" w:hAnsi="Times New Roman" w:cs="Times New Roman"/>
          <w:sz w:val="24"/>
          <w:szCs w:val="24"/>
        </w:rPr>
        <w:t xml:space="preserve"> 2023</w:t>
      </w:r>
    </w:p>
    <w:p w14:paraId="3B8E8B4A" w14:textId="77777777" w:rsidR="002C668C" w:rsidRDefault="00B26722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3B4FEA" w14:textId="39533CD2" w:rsidR="002C668C" w:rsidRDefault="0072243C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Filing Clerk</w:t>
      </w:r>
    </w:p>
    <w:p w14:paraId="1C758652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14:paraId="63AEC81C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1701 N. Congress Ave.</w:t>
      </w:r>
    </w:p>
    <w:p w14:paraId="433FCF96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P.O. Box 13326</w:t>
      </w:r>
    </w:p>
    <w:p w14:paraId="020B792D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78711-3326</w:t>
      </w:r>
    </w:p>
    <w:p w14:paraId="0D3451FF" w14:textId="77777777" w:rsidR="002C668C" w:rsidRDefault="00B26722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3A6248" w14:textId="640AC4AF" w:rsidR="002C668C" w:rsidRPr="002C668C" w:rsidRDefault="00881F7A" w:rsidP="00337516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sz w:val="24"/>
          <w:szCs w:val="24"/>
        </w:rPr>
      </w:pPr>
      <w:r w:rsidRPr="002C668C">
        <w:rPr>
          <w:rFonts w:ascii="Times New Roman" w:hAnsi="Times New Roman" w:cs="Times New Roman"/>
          <w:b/>
          <w:bCs/>
          <w:sz w:val="24"/>
          <w:szCs w:val="24"/>
        </w:rPr>
        <w:t>RE:</w:t>
      </w:r>
      <w:r w:rsidRPr="002C668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0D4A">
        <w:rPr>
          <w:rFonts w:ascii="Times New Roman" w:hAnsi="Times New Roman" w:cs="Times New Roman"/>
          <w:b/>
          <w:bCs/>
          <w:sz w:val="24"/>
          <w:szCs w:val="24"/>
        </w:rPr>
        <w:t xml:space="preserve">Project No. 53385, </w:t>
      </w:r>
      <w:r w:rsidR="00510D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Project to Submit Emergency Operations Plans and Related Documents under 16 TAC § 25.53</w:t>
      </w:r>
      <w:r w:rsidR="00337516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="00E95332">
        <w:rPr>
          <w:rFonts w:ascii="Times New Roman" w:hAnsi="Times New Roman" w:cs="Times New Roman"/>
          <w:b/>
          <w:bCs/>
          <w:sz w:val="24"/>
          <w:szCs w:val="24"/>
        </w:rPr>
        <w:t>Pioneer Hutt</w:t>
      </w:r>
      <w:r w:rsidR="009006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C668C">
        <w:rPr>
          <w:rFonts w:ascii="Times New Roman" w:hAnsi="Times New Roman" w:cs="Times New Roman"/>
          <w:b/>
          <w:bCs/>
          <w:sz w:val="24"/>
          <w:szCs w:val="24"/>
        </w:rPr>
        <w:t>Wind</w:t>
      </w:r>
      <w:r w:rsidR="00DB2E0B">
        <w:rPr>
          <w:rFonts w:ascii="Times New Roman" w:hAnsi="Times New Roman" w:cs="Times New Roman"/>
          <w:b/>
          <w:bCs/>
          <w:sz w:val="24"/>
          <w:szCs w:val="24"/>
        </w:rPr>
        <w:t xml:space="preserve"> Energy</w:t>
      </w:r>
      <w:r w:rsidRPr="002C668C">
        <w:rPr>
          <w:rFonts w:ascii="Times New Roman" w:hAnsi="Times New Roman" w:cs="Times New Roman"/>
          <w:b/>
          <w:bCs/>
          <w:sz w:val="24"/>
          <w:szCs w:val="24"/>
        </w:rPr>
        <w:t xml:space="preserve">, LLC </w:t>
      </w:r>
      <w:r w:rsidR="0072243C">
        <w:rPr>
          <w:rFonts w:ascii="Times New Roman" w:hAnsi="Times New Roman" w:cs="Times New Roman"/>
          <w:b/>
          <w:bCs/>
          <w:sz w:val="24"/>
          <w:szCs w:val="24"/>
        </w:rPr>
        <w:t>Emergency Operations Plan</w:t>
      </w:r>
    </w:p>
    <w:p w14:paraId="79D928EE" w14:textId="77777777" w:rsidR="002C668C" w:rsidRDefault="00B26722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B44785" w14:textId="6553CB67" w:rsidR="0072243C" w:rsidRDefault="00E95332" w:rsidP="002C66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Pioneer Hutt </w:t>
      </w:r>
      <w:r w:rsidR="0072243C">
        <w:rPr>
          <w:rFonts w:ascii="Times New Roman" w:hAnsi="Times New Roman" w:cs="Times New Roman"/>
          <w:sz w:val="24"/>
          <w:szCs w:val="24"/>
        </w:rPr>
        <w:t>Wind</w:t>
      </w:r>
      <w:r w:rsidR="00DB2E0B">
        <w:rPr>
          <w:rFonts w:ascii="Times New Roman" w:hAnsi="Times New Roman" w:cs="Times New Roman"/>
          <w:sz w:val="24"/>
          <w:szCs w:val="24"/>
        </w:rPr>
        <w:t xml:space="preserve"> Energy</w:t>
      </w:r>
      <w:r w:rsidR="0072243C">
        <w:rPr>
          <w:rFonts w:ascii="Times New Roman" w:hAnsi="Times New Roman" w:cs="Times New Roman"/>
          <w:sz w:val="24"/>
          <w:szCs w:val="24"/>
        </w:rPr>
        <w:t>, LLC (</w:t>
      </w:r>
      <w:r>
        <w:rPr>
          <w:rFonts w:ascii="Times New Roman" w:hAnsi="Times New Roman" w:cs="Times New Roman"/>
          <w:sz w:val="24"/>
          <w:szCs w:val="24"/>
        </w:rPr>
        <w:t>Pioneer Hutt Wind</w:t>
      </w:r>
      <w:r w:rsidR="0072243C">
        <w:rPr>
          <w:rFonts w:ascii="Times New Roman" w:hAnsi="Times New Roman" w:cs="Times New Roman"/>
          <w:sz w:val="24"/>
          <w:szCs w:val="24"/>
        </w:rPr>
        <w:t>)</w:t>
      </w:r>
      <w:r w:rsidR="00897CA0">
        <w:rPr>
          <w:rFonts w:ascii="Times New Roman" w:hAnsi="Times New Roman" w:cs="Times New Roman"/>
          <w:sz w:val="24"/>
          <w:szCs w:val="24"/>
        </w:rPr>
        <w:t xml:space="preserve"> is </w:t>
      </w:r>
      <w:r w:rsidR="0072243C">
        <w:rPr>
          <w:rFonts w:ascii="Times New Roman" w:hAnsi="Times New Roman" w:cs="Times New Roman"/>
          <w:sz w:val="24"/>
          <w:szCs w:val="24"/>
        </w:rPr>
        <w:t xml:space="preserve">a </w:t>
      </w:r>
      <w:r w:rsidR="00591CF2">
        <w:rPr>
          <w:rFonts w:ascii="Times New Roman" w:hAnsi="Times New Roman" w:cs="Times New Roman"/>
          <w:sz w:val="24"/>
          <w:szCs w:val="24"/>
        </w:rPr>
        <w:t>140.3</w:t>
      </w:r>
      <w:r w:rsidR="0072243C">
        <w:rPr>
          <w:rFonts w:ascii="Times New Roman" w:hAnsi="Times New Roman" w:cs="Times New Roman"/>
          <w:sz w:val="24"/>
          <w:szCs w:val="24"/>
        </w:rPr>
        <w:t xml:space="preserve">-MW wind generation facility that is currently under construction in </w:t>
      </w:r>
      <w:r w:rsidR="00591CF2">
        <w:rPr>
          <w:rFonts w:ascii="Times New Roman" w:hAnsi="Times New Roman" w:cs="Times New Roman"/>
          <w:sz w:val="24"/>
          <w:szCs w:val="24"/>
        </w:rPr>
        <w:t>Midland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243C">
        <w:rPr>
          <w:rFonts w:ascii="Times New Roman" w:hAnsi="Times New Roman" w:cs="Times New Roman"/>
          <w:sz w:val="24"/>
          <w:szCs w:val="24"/>
        </w:rPr>
        <w:t>County, Texas</w:t>
      </w:r>
      <w:r w:rsidR="0044649A">
        <w:rPr>
          <w:rFonts w:ascii="Times New Roman" w:hAnsi="Times New Roman" w:cs="Times New Roman"/>
          <w:sz w:val="24"/>
          <w:szCs w:val="24"/>
        </w:rPr>
        <w:t xml:space="preserve"> and </w:t>
      </w:r>
      <w:r w:rsidR="00897CA0">
        <w:rPr>
          <w:rFonts w:ascii="Times New Roman" w:hAnsi="Times New Roman" w:cs="Times New Roman"/>
          <w:sz w:val="24"/>
          <w:szCs w:val="24"/>
        </w:rPr>
        <w:t xml:space="preserve">that </w:t>
      </w:r>
      <w:r w:rsidR="0044649A">
        <w:rPr>
          <w:rFonts w:ascii="Times New Roman" w:hAnsi="Times New Roman" w:cs="Times New Roman"/>
          <w:sz w:val="24"/>
          <w:szCs w:val="24"/>
        </w:rPr>
        <w:t>will interconnect with the Electric Reliability Council of Texas</w:t>
      </w:r>
      <w:r w:rsidR="00897CA0">
        <w:rPr>
          <w:rFonts w:ascii="Times New Roman" w:hAnsi="Times New Roman" w:cs="Times New Roman"/>
          <w:sz w:val="24"/>
          <w:szCs w:val="24"/>
        </w:rPr>
        <w:t xml:space="preserve">.  Pioneer Hutt Wind </w:t>
      </w:r>
      <w:r w:rsidR="009C6614">
        <w:rPr>
          <w:rFonts w:ascii="Times New Roman" w:hAnsi="Times New Roman" w:cs="Times New Roman"/>
          <w:sz w:val="24"/>
          <w:szCs w:val="24"/>
        </w:rPr>
        <w:t>will</w:t>
      </w:r>
      <w:r w:rsidR="00897CA0">
        <w:rPr>
          <w:rFonts w:ascii="Times New Roman" w:hAnsi="Times New Roman" w:cs="Times New Roman"/>
          <w:sz w:val="24"/>
          <w:szCs w:val="24"/>
        </w:rPr>
        <w:t xml:space="preserve"> </w:t>
      </w:r>
      <w:r w:rsidR="0072243C">
        <w:rPr>
          <w:rFonts w:ascii="Times New Roman" w:hAnsi="Times New Roman" w:cs="Times New Roman"/>
          <w:sz w:val="24"/>
          <w:szCs w:val="24"/>
        </w:rPr>
        <w:t>submit its Power Generation Company (PGC) registration application with the Commission</w:t>
      </w:r>
      <w:r w:rsidR="00337E92">
        <w:rPr>
          <w:rFonts w:ascii="Times New Roman" w:hAnsi="Times New Roman" w:cs="Times New Roman"/>
          <w:sz w:val="24"/>
          <w:szCs w:val="24"/>
        </w:rPr>
        <w:t xml:space="preserve"> pursuant to 16 Texas Administrative Code (TAC) § 25.109.  </w:t>
      </w:r>
      <w:r w:rsidR="0072243C">
        <w:rPr>
          <w:rFonts w:ascii="Times New Roman" w:hAnsi="Times New Roman" w:cs="Times New Roman"/>
          <w:sz w:val="24"/>
          <w:szCs w:val="24"/>
        </w:rPr>
        <w:t>Accordingly, consistent with the requirements of 16 TAC §</w:t>
      </w:r>
      <w:r w:rsidR="00337E92">
        <w:rPr>
          <w:rFonts w:ascii="Times New Roman" w:hAnsi="Times New Roman" w:cs="Times New Roman"/>
          <w:sz w:val="24"/>
          <w:szCs w:val="24"/>
        </w:rPr>
        <w:t>§</w:t>
      </w:r>
      <w:r w:rsidR="00591CF2">
        <w:rPr>
          <w:rFonts w:ascii="Times New Roman" w:hAnsi="Times New Roman" w:cs="Times New Roman"/>
          <w:sz w:val="24"/>
          <w:szCs w:val="24"/>
        </w:rPr>
        <w:t> </w:t>
      </w:r>
      <w:r w:rsidR="0072243C">
        <w:rPr>
          <w:rFonts w:ascii="Times New Roman" w:hAnsi="Times New Roman" w:cs="Times New Roman"/>
          <w:sz w:val="24"/>
          <w:szCs w:val="24"/>
        </w:rPr>
        <w:t>25.53(c)(2)</w:t>
      </w:r>
      <w:r w:rsidR="00337E92">
        <w:rPr>
          <w:rFonts w:ascii="Times New Roman" w:hAnsi="Times New Roman" w:cs="Times New Roman"/>
          <w:sz w:val="24"/>
          <w:szCs w:val="24"/>
        </w:rPr>
        <w:t xml:space="preserve"> and 25.109(d)(4)</w:t>
      </w:r>
      <w:r w:rsidR="0072243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Pioneer Hutt Wind </w:t>
      </w:r>
      <w:r w:rsidR="00337E92">
        <w:rPr>
          <w:rFonts w:ascii="Times New Roman" w:hAnsi="Times New Roman" w:cs="Times New Roman"/>
          <w:sz w:val="24"/>
          <w:szCs w:val="24"/>
        </w:rPr>
        <w:t xml:space="preserve">hereby </w:t>
      </w:r>
      <w:r w:rsidR="0072243C">
        <w:rPr>
          <w:rFonts w:ascii="Times New Roman" w:hAnsi="Times New Roman" w:cs="Times New Roman"/>
          <w:sz w:val="24"/>
          <w:szCs w:val="24"/>
        </w:rPr>
        <w:t>submit</w:t>
      </w:r>
      <w:r w:rsidR="00337E92">
        <w:rPr>
          <w:rFonts w:ascii="Times New Roman" w:hAnsi="Times New Roman" w:cs="Times New Roman"/>
          <w:sz w:val="24"/>
          <w:szCs w:val="24"/>
        </w:rPr>
        <w:t>s</w:t>
      </w:r>
      <w:r w:rsidR="0072243C">
        <w:rPr>
          <w:rFonts w:ascii="Times New Roman" w:hAnsi="Times New Roman" w:cs="Times New Roman"/>
          <w:sz w:val="24"/>
          <w:szCs w:val="24"/>
        </w:rPr>
        <w:t xml:space="preserve"> its Emergency Operations Plan (EOP) to the Commission.</w:t>
      </w:r>
      <w:r w:rsidR="0033751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Pioneer Hutt Wind </w:t>
      </w:r>
      <w:r w:rsidR="00337516">
        <w:rPr>
          <w:rFonts w:ascii="Times New Roman" w:hAnsi="Times New Roman" w:cs="Times New Roman"/>
          <w:sz w:val="24"/>
          <w:szCs w:val="24"/>
        </w:rPr>
        <w:t xml:space="preserve">is expected to be placed into service </w:t>
      </w:r>
      <w:r w:rsidR="00897CA0">
        <w:rPr>
          <w:rFonts w:ascii="Times New Roman" w:hAnsi="Times New Roman" w:cs="Times New Roman"/>
          <w:sz w:val="24"/>
          <w:szCs w:val="24"/>
        </w:rPr>
        <w:t>in the first quarter of 2024</w:t>
      </w:r>
      <w:r w:rsidR="00337516">
        <w:rPr>
          <w:rFonts w:ascii="Times New Roman" w:hAnsi="Times New Roman" w:cs="Times New Roman"/>
          <w:sz w:val="24"/>
          <w:szCs w:val="24"/>
        </w:rPr>
        <w:t>; therefore, the EOP will continue to be updated</w:t>
      </w:r>
      <w:r w:rsidR="00C30204">
        <w:rPr>
          <w:rFonts w:ascii="Times New Roman" w:hAnsi="Times New Roman" w:cs="Times New Roman"/>
          <w:sz w:val="24"/>
          <w:szCs w:val="24"/>
        </w:rPr>
        <w:t xml:space="preserve"> </w:t>
      </w:r>
      <w:r w:rsidR="00D1533B">
        <w:rPr>
          <w:rFonts w:ascii="Times New Roman" w:hAnsi="Times New Roman" w:cs="Times New Roman"/>
          <w:sz w:val="24"/>
          <w:szCs w:val="24"/>
        </w:rPr>
        <w:t xml:space="preserve">and trainings will be conducted with relevant site personnel </w:t>
      </w:r>
      <w:r w:rsidR="00337516">
        <w:rPr>
          <w:rFonts w:ascii="Times New Roman" w:hAnsi="Times New Roman" w:cs="Times New Roman"/>
          <w:sz w:val="24"/>
          <w:szCs w:val="24"/>
        </w:rPr>
        <w:t xml:space="preserve">as the site is closer to its in-service date.  </w:t>
      </w:r>
    </w:p>
    <w:p w14:paraId="0A2DC23F" w14:textId="77777777" w:rsidR="003B741D" w:rsidRDefault="00B26722" w:rsidP="002C66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81A808" w14:textId="636A9581" w:rsidR="003B741D" w:rsidRDefault="00C24C4E" w:rsidP="002C66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Enclosed for </w:t>
      </w:r>
      <w:r w:rsidR="00881F7A">
        <w:rPr>
          <w:rFonts w:ascii="Times New Roman" w:hAnsi="Times New Roman" w:cs="Times New Roman"/>
          <w:sz w:val="24"/>
          <w:szCs w:val="24"/>
        </w:rPr>
        <w:t>filing</w:t>
      </w:r>
      <w:r w:rsidR="0072243C">
        <w:rPr>
          <w:rFonts w:ascii="Times New Roman" w:hAnsi="Times New Roman" w:cs="Times New Roman"/>
          <w:sz w:val="24"/>
          <w:szCs w:val="24"/>
        </w:rPr>
        <w:t xml:space="preserve">, and consistent with the filing requirements in 16 TAC </w:t>
      </w:r>
      <w:r w:rsidR="00573E4C">
        <w:rPr>
          <w:rFonts w:ascii="Times New Roman" w:hAnsi="Times New Roman" w:cs="Times New Roman"/>
          <w:sz w:val="24"/>
          <w:szCs w:val="24"/>
        </w:rPr>
        <w:t>§</w:t>
      </w:r>
      <w:r w:rsidR="0072243C">
        <w:rPr>
          <w:rFonts w:ascii="Times New Roman" w:hAnsi="Times New Roman" w:cs="Times New Roman"/>
          <w:sz w:val="24"/>
          <w:szCs w:val="24"/>
        </w:rPr>
        <w:t>§ 25.53(c)(1)</w:t>
      </w:r>
      <w:r>
        <w:rPr>
          <w:rFonts w:ascii="Times New Roman" w:hAnsi="Times New Roman" w:cs="Times New Roman"/>
          <w:sz w:val="24"/>
          <w:szCs w:val="24"/>
        </w:rPr>
        <w:t xml:space="preserve"> and 25.53(c)(4)(C), are the following:</w:t>
      </w:r>
    </w:p>
    <w:p w14:paraId="4117F6C6" w14:textId="389524B2" w:rsidR="003B741D" w:rsidRDefault="00881F7A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C24C4E">
        <w:rPr>
          <w:rFonts w:ascii="Times New Roman" w:hAnsi="Times New Roman" w:cs="Times New Roman"/>
          <w:sz w:val="24"/>
          <w:szCs w:val="24"/>
        </w:rPr>
        <w:t xml:space="preserve">n executive summary of </w:t>
      </w:r>
      <w:r w:rsidR="00E95332">
        <w:rPr>
          <w:rFonts w:ascii="Times New Roman" w:hAnsi="Times New Roman" w:cs="Times New Roman"/>
          <w:sz w:val="24"/>
          <w:szCs w:val="24"/>
        </w:rPr>
        <w:t>Pioneer Hutt Wind</w:t>
      </w:r>
      <w:r w:rsidR="00E719EC">
        <w:rPr>
          <w:rFonts w:ascii="Times New Roman" w:hAnsi="Times New Roman" w:cs="Times New Roman"/>
          <w:sz w:val="24"/>
          <w:szCs w:val="24"/>
        </w:rPr>
        <w:t xml:space="preserve">’s </w:t>
      </w:r>
      <w:r w:rsidR="00C24C4E">
        <w:rPr>
          <w:rFonts w:ascii="Times New Roman" w:hAnsi="Times New Roman" w:cs="Times New Roman"/>
          <w:sz w:val="24"/>
          <w:szCs w:val="24"/>
        </w:rPr>
        <w:t>EOP;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6912D8" w14:textId="39554C53" w:rsidR="00C24C4E" w:rsidRDefault="00C24C4E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confidential version of </w:t>
      </w:r>
      <w:r w:rsidR="00E95332">
        <w:rPr>
          <w:rFonts w:ascii="Times New Roman" w:hAnsi="Times New Roman" w:cs="Times New Roman"/>
          <w:sz w:val="24"/>
          <w:szCs w:val="24"/>
        </w:rPr>
        <w:t>Pioneer Hutt Wind</w:t>
      </w:r>
      <w:r w:rsidR="00E719EC">
        <w:rPr>
          <w:rFonts w:ascii="Times New Roman" w:hAnsi="Times New Roman" w:cs="Times New Roman"/>
          <w:sz w:val="24"/>
          <w:szCs w:val="24"/>
        </w:rPr>
        <w:t xml:space="preserve">’s </w:t>
      </w:r>
      <w:r>
        <w:rPr>
          <w:rFonts w:ascii="Times New Roman" w:hAnsi="Times New Roman" w:cs="Times New Roman"/>
          <w:sz w:val="24"/>
          <w:szCs w:val="24"/>
        </w:rPr>
        <w:t>EOP</w:t>
      </w:r>
      <w:r w:rsidR="009C123A">
        <w:rPr>
          <w:rFonts w:ascii="Times New Roman" w:hAnsi="Times New Roman" w:cs="Times New Roman"/>
          <w:sz w:val="24"/>
          <w:szCs w:val="24"/>
        </w:rPr>
        <w:t xml:space="preserve"> and its communications plan</w:t>
      </w:r>
      <w:r>
        <w:rPr>
          <w:rFonts w:ascii="Times New Roman" w:hAnsi="Times New Roman" w:cs="Times New Roman"/>
          <w:sz w:val="24"/>
          <w:szCs w:val="24"/>
        </w:rPr>
        <w:t>; and</w:t>
      </w:r>
    </w:p>
    <w:p w14:paraId="79659408" w14:textId="61FD1918" w:rsidR="000F2904" w:rsidRPr="00C24C4E" w:rsidRDefault="00C24C4E" w:rsidP="000F290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C4E">
        <w:rPr>
          <w:rFonts w:ascii="Times New Roman" w:hAnsi="Times New Roman" w:cs="Times New Roman"/>
          <w:sz w:val="24"/>
          <w:szCs w:val="24"/>
        </w:rPr>
        <w:t xml:space="preserve">An affidavit from </w:t>
      </w:r>
      <w:r w:rsidR="00E95332">
        <w:rPr>
          <w:rFonts w:ascii="Times New Roman" w:hAnsi="Times New Roman" w:cs="Times New Roman"/>
          <w:sz w:val="24"/>
          <w:szCs w:val="24"/>
        </w:rPr>
        <w:t>Pioneer Hutt Wind</w:t>
      </w:r>
      <w:r w:rsidR="00E719EC">
        <w:rPr>
          <w:rFonts w:ascii="Times New Roman" w:hAnsi="Times New Roman" w:cs="Times New Roman"/>
          <w:sz w:val="24"/>
          <w:szCs w:val="24"/>
        </w:rPr>
        <w:t xml:space="preserve">’s </w:t>
      </w:r>
      <w:r w:rsidRPr="00C24C4E">
        <w:rPr>
          <w:rFonts w:ascii="Times New Roman" w:hAnsi="Times New Roman" w:cs="Times New Roman"/>
          <w:sz w:val="24"/>
          <w:szCs w:val="24"/>
        </w:rPr>
        <w:t>highest-ranking officer.</w:t>
      </w:r>
    </w:p>
    <w:p w14:paraId="4E34421C" w14:textId="77777777" w:rsidR="00C24C4E" w:rsidRDefault="00C24C4E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ECE341" w14:textId="77777777" w:rsidR="000F2904" w:rsidRDefault="00881F7A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do not hesitate to contact me if you should need any more information.</w:t>
      </w:r>
    </w:p>
    <w:p w14:paraId="42D70144" w14:textId="77777777" w:rsidR="000F2904" w:rsidRDefault="00B26722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586093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Sincerely,</w:t>
      </w:r>
    </w:p>
    <w:p w14:paraId="527DBD32" w14:textId="77777777" w:rsidR="000F2904" w:rsidRDefault="00B26722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2A3B676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/s/ Tracy C. Davis</w:t>
      </w:r>
    </w:p>
    <w:p w14:paraId="2D9B86DD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Tracy C. Davis</w:t>
      </w:r>
    </w:p>
    <w:p w14:paraId="42919664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Senior Counsel</w:t>
      </w:r>
    </w:p>
    <w:p w14:paraId="66434674" w14:textId="621AD813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NextEra Energy Resources, LLC</w:t>
      </w:r>
    </w:p>
    <w:p w14:paraId="3AE03049" w14:textId="07957798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5920 W. William Cannon Dr., Bldg. 2</w:t>
      </w:r>
    </w:p>
    <w:p w14:paraId="0C19B792" w14:textId="2715D560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78749</w:t>
      </w:r>
    </w:p>
    <w:p w14:paraId="0BA797B9" w14:textId="340D2A9E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Office:  (512) 236-3141</w:t>
      </w:r>
    </w:p>
    <w:p w14:paraId="7828BAFF" w14:textId="30BA9BDF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Email:  </w:t>
      </w:r>
      <w:hyperlink r:id="rId6" w:history="1">
        <w:r w:rsidRPr="00172C66">
          <w:rPr>
            <w:rStyle w:val="Hyperlink"/>
            <w:rFonts w:ascii="Times New Roman" w:hAnsi="Times New Roman" w:cs="Times New Roman"/>
            <w:sz w:val="24"/>
            <w:szCs w:val="24"/>
          </w:rPr>
          <w:t>tracy.c.davis@nexteraenergy.com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622A7B" w14:textId="77777777" w:rsidR="00337516" w:rsidRDefault="00337516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5F4AD42D" w14:textId="673D73AF" w:rsidR="003B741D" w:rsidRPr="002C668C" w:rsidRDefault="00337516" w:rsidP="003375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Enclosures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E152A" w:rsidRPr="006349AD">
        <w:rPr>
          <w:rFonts w:ascii="Times New Roman" w:hAnsi="Times New Roman" w:cs="Times New Roman"/>
          <w:b/>
          <w:bCs/>
          <w:sz w:val="24"/>
          <w:szCs w:val="24"/>
        </w:rPr>
        <w:t xml:space="preserve">On behalf of </w:t>
      </w:r>
      <w:r w:rsidR="00E95332">
        <w:rPr>
          <w:rFonts w:ascii="Times New Roman" w:hAnsi="Times New Roman" w:cs="Times New Roman"/>
          <w:b/>
          <w:bCs/>
          <w:sz w:val="24"/>
          <w:szCs w:val="24"/>
        </w:rPr>
        <w:t>Pioneer Hutt</w:t>
      </w:r>
      <w:r w:rsidR="00900693" w:rsidRPr="006349A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E152A" w:rsidRPr="006349AD">
        <w:rPr>
          <w:rFonts w:ascii="Times New Roman" w:hAnsi="Times New Roman" w:cs="Times New Roman"/>
          <w:b/>
          <w:bCs/>
          <w:sz w:val="24"/>
          <w:szCs w:val="24"/>
        </w:rPr>
        <w:t>Wind</w:t>
      </w:r>
      <w:r w:rsidR="00DB2E0B">
        <w:rPr>
          <w:rFonts w:ascii="Times New Roman" w:hAnsi="Times New Roman" w:cs="Times New Roman"/>
          <w:b/>
          <w:bCs/>
          <w:sz w:val="24"/>
          <w:szCs w:val="24"/>
        </w:rPr>
        <w:t xml:space="preserve"> Energy</w:t>
      </w:r>
      <w:r w:rsidR="008E152A" w:rsidRPr="006349AD">
        <w:rPr>
          <w:rFonts w:ascii="Times New Roman" w:hAnsi="Times New Roman" w:cs="Times New Roman"/>
          <w:b/>
          <w:bCs/>
          <w:sz w:val="24"/>
          <w:szCs w:val="24"/>
        </w:rPr>
        <w:t xml:space="preserve"> LLC</w:t>
      </w:r>
      <w:r w:rsidR="00950F99">
        <w:rPr>
          <w:rFonts w:ascii="Times New Roman" w:hAnsi="Times New Roman" w:cs="Times New Roman"/>
          <w:sz w:val="24"/>
          <w:szCs w:val="24"/>
        </w:rPr>
        <w:tab/>
      </w:r>
    </w:p>
    <w:sectPr w:rsidR="003B741D" w:rsidRPr="002C66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144F01"/>
    <w:multiLevelType w:val="hybridMultilevel"/>
    <w:tmpl w:val="3B98B988"/>
    <w:lvl w:ilvl="0" w:tplc="A2262A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0017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E86B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9EC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D6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FC5B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2CCC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6C56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3C12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1266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F7A"/>
    <w:rsid w:val="0004613C"/>
    <w:rsid w:val="001A14F8"/>
    <w:rsid w:val="00337516"/>
    <w:rsid w:val="00337E92"/>
    <w:rsid w:val="003A08B5"/>
    <w:rsid w:val="0044649A"/>
    <w:rsid w:val="00510D4A"/>
    <w:rsid w:val="0055645C"/>
    <w:rsid w:val="00573E4C"/>
    <w:rsid w:val="00591CF2"/>
    <w:rsid w:val="006349AD"/>
    <w:rsid w:val="00663CDD"/>
    <w:rsid w:val="006B4331"/>
    <w:rsid w:val="0072243C"/>
    <w:rsid w:val="007B5421"/>
    <w:rsid w:val="007C4D4A"/>
    <w:rsid w:val="00881F7A"/>
    <w:rsid w:val="00897CA0"/>
    <w:rsid w:val="008C068B"/>
    <w:rsid w:val="008E152A"/>
    <w:rsid w:val="008E60D4"/>
    <w:rsid w:val="00900693"/>
    <w:rsid w:val="00946792"/>
    <w:rsid w:val="00950F99"/>
    <w:rsid w:val="009C123A"/>
    <w:rsid w:val="009C6614"/>
    <w:rsid w:val="00A36F5E"/>
    <w:rsid w:val="00AE2814"/>
    <w:rsid w:val="00B26722"/>
    <w:rsid w:val="00C24C4E"/>
    <w:rsid w:val="00C30204"/>
    <w:rsid w:val="00D1533B"/>
    <w:rsid w:val="00D76969"/>
    <w:rsid w:val="00DB2E0B"/>
    <w:rsid w:val="00E719EC"/>
    <w:rsid w:val="00E95332"/>
    <w:rsid w:val="00EA150C"/>
    <w:rsid w:val="00F43CA9"/>
    <w:rsid w:val="00F45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1B678"/>
  <w15:docId w15:val="{485EA2FF-B861-4AFF-888F-F379AD42D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741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96C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C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C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6C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6CC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63C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663C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racy.c.davis@nexteraenergy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5C3D1-782D-47C2-B25D-BC5037CF9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Davis, Tracy C</dc:creator>
  <cp:lastModifiedBy>Davis, Tracy C</cp:lastModifiedBy>
  <cp:revision>20</cp:revision>
  <dcterms:created xsi:type="dcterms:W3CDTF">2023-02-15T14:35:00Z</dcterms:created>
  <dcterms:modified xsi:type="dcterms:W3CDTF">2023-09-06T22:17:00Z</dcterms:modified>
</cp:coreProperties>
</file>